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698998">
      <w:pPr>
        <w:jc w:val="left"/>
        <w:rPr>
          <w:lang w:val="en-US"/>
        </w:rPr>
      </w:pPr>
      <w:r>
        <w:rPr>
          <w:b/>
          <w:bCs/>
          <w:lang w:val="en-US"/>
        </w:rPr>
        <w:t xml:space="preserve">Nehal Patil </w:t>
      </w:r>
      <w:r>
        <w:rPr>
          <w:b/>
          <w:bCs/>
          <w:lang w:val="en-US"/>
        </w:rPr>
        <w:br w:type="textWrapping"/>
      </w:r>
      <w:r>
        <w:rPr>
          <w:b/>
          <w:bCs/>
          <w:lang w:val="en-US"/>
        </w:rPr>
        <w:t>SOP- (Statement of Purpose)</w:t>
      </w:r>
      <w:r>
        <w:rPr>
          <w:lang w:val="en-US"/>
        </w:rPr>
        <w:br w:type="textWrapping"/>
      </w:r>
      <w:r>
        <w:rPr>
          <w:lang w:val="en-US"/>
        </w:rPr>
        <w:br w:type="textWrapping"/>
      </w:r>
    </w:p>
    <w:p w14:paraId="48702936">
      <w:pPr>
        <w:jc w:val="both"/>
      </w:pPr>
      <w:r>
        <w:t xml:space="preserve">My name is Nehal, and I am an enthusiastic chemical engineering student with a strong interest in the larger ramifications of supply chain management. In my undergraduate studies, I focused on the principles of chemical processes, refining my analytical and problem-solving abilities. Throughout my bachelor's program at KK Wagh, I gained a solid understanding of key engineering principles, excelling in areas such as Mathematics, Heat Transfer, Mass Transfer, Thermodynamics, Reactor Design, and Unit Operations. The studies not only provided me with the theoretical principles necessary for dealing with engineering problems but they also equipped me with quantitative and analytical skills that are applicable in the supply chain management domain. I have pursued painstaking decisions to solve challenges that I have encountered through a critical thinking approach and more importantly involving myself in partnerships. </w:t>
      </w:r>
    </w:p>
    <w:p w14:paraId="11E9DEDA">
      <w:pPr>
        <w:jc w:val="both"/>
      </w:pPr>
      <w:r>
        <w:t xml:space="preserve"> My academic path was supplemented with hands-on experience in the field, where I saw how important good supply chain strategies are in promoting innovation and operating efficiency. As I researched different aspects of engineering, I got increasingly interested in how supply chains may improve product delivery and sustainability. This passion prompted me to participate in initiatives that investigated logistics and resource management, reinforcing my ambition to obtain a Master's degree in Supply Chain Management. I believe that combining my technological expertise with deep knowledge of supply chain principles will allow me to tackle the industry's most complicated challenges. </w:t>
      </w:r>
    </w:p>
    <w:p w14:paraId="541709B1">
      <w:pPr>
        <w:jc w:val="both"/>
      </w:pPr>
      <w:r>
        <w:t xml:space="preserve">I am particularly interested in the program at ISC Business School because of its broad curriculum, which includes modules such as Supply Chain Analytics &amp; Digitalization and Sustainable Supply Chain &amp; Green Logistics. These courses are ideally aligned with my aims and will provide me with the skills required to lead creative initiatives. In addition, I am excited to attend the Leadership &amp; Collaborative Intelligence Seminar, which I believe will help me enhance my leadership potential in diverse teams. </w:t>
      </w:r>
    </w:p>
    <w:p w14:paraId="12DBA37F">
      <w:pPr>
        <w:jc w:val="both"/>
      </w:pPr>
      <w:r>
        <w:t xml:space="preserve">I am convinced that pursuing this Master's degree will not only advance my career but also allow me to make significant contributions to the field of supply chain management. I am thrilled at the prospect of learning from distinguished instructors and collaborating with classmates who share my commitment to quality and sustainability. My undergraduate degree in Chemical Engineering, two years of working experience in the chemical field, and my strong belief in the significance of continuous professional development, I am willing to expand the scope of my knowledge in supply chain management and support the creative environment of your acknowledged university. I work as a professional supply chain manager currently and because of my work life experience, I chose to study further in this area. </w:t>
      </w:r>
    </w:p>
    <w:p w14:paraId="0F1BEA99">
      <w:pPr>
        <w:jc w:val="both"/>
      </w:pPr>
      <w:r>
        <w:t xml:space="preserve">I decided that by acquiring a Master’s degree in Supply Chain Management, I will be able to gain the insight of the taxation consultants or the financial analysts or any other stakeholders with complex concentrations that make projects succeed. I am eager to submit an application to the ISC Business School for my studies at Masters levels as I have strong enthusiasm for the supply chain management course and the experience to learn from prestigious institutions. Most noteworthy was the competence of Dr. Ramzi Hammami, Dr. Sohrab Farmarzi Oghani, and Dr. Imen Noira, all of whom hold PhDs in this field. Their extensive knowledge and research contributions align perfectly with my academic interests and career goals. </w:t>
      </w:r>
    </w:p>
    <w:p w14:paraId="3D03B08C">
      <w:pPr>
        <w:jc w:val="both"/>
      </w:pPr>
      <w:bookmarkStart w:id="0" w:name="_GoBack"/>
      <w:r>
        <w:t>ISC School of Busines</w:t>
      </w:r>
      <w:bookmarkEnd w:id="0"/>
      <w:r>
        <w:t xml:space="preserve">ses’ Master's program provides a curriculum that is precisely aligned with my professional goals and interests. Courses such as Supply Chain Analytics and Digitalization will equip me with the skills required to embrace decision making in this era of busy business activities. It is my strong opinion that the Research Methodologies in Supply Chain Management module is very important since there are a lot of complex supply chain issues that will require a good foundation in research. Furthermore, the Leadership &amp; Collaborative Intelligence Seminar will help me develop the leadership skills required for effective teamwork and creativity. </w:t>
      </w:r>
    </w:p>
    <w:p w14:paraId="5198B0D7">
      <w:pPr>
        <w:jc w:val="both"/>
      </w:pPr>
      <w:r>
        <w:t xml:space="preserve">The emphasis on Sustainable Supply Chain &amp; Green Logistics aligns with my dedication to ecologically responsible methods, while the Global Supply Chain &amp; International Trade module will provide useful insights into the dynamics of international markets. Together, these components will greatly improve my knowledge and equip me for a successful job in supply chain management. </w:t>
      </w:r>
    </w:p>
    <w:p w14:paraId="69C51AF8">
      <w:pPr>
        <w:jc w:val="both"/>
      </w:pPr>
      <w:r>
        <w:t xml:space="preserve">In the past two years, I was employed in an organization known as Maha Agro Enterprises where I got practical skills in industrial work. This however helped me to apply my academic knowledge in practical situations in the practice whereas enhancing my time management and problem-solving skills. I gained practical knowledge on how to analyse the operational flow, find out problems in the flow and suggest solutions to the problems. My experiences made me appreciate the importance of functioning supply chains and interdependence of various functions in the manufacturer. While executing my professional obligations, I ensured that there was some equilibrium in work and rest by engaging in supportive activities like volleyball and esports competitions, which contributed to building up my team-working skills and tactical management. </w:t>
      </w:r>
    </w:p>
    <w:p w14:paraId="49A88764">
      <w:pPr>
        <w:jc w:val="both"/>
      </w:pPr>
      <w:r>
        <w:t xml:space="preserve">Esports has attracted and entertained me at the same time allowing me to employ the leadership skills that I have. Being part of a competing team also has challenges that foster interaction, flexibility, and decision-making ability in stressful conditions. To summarize, I am delighted about the opportunity to attend ISC Business School and am certain that the Master's program in Supply Chain Management will offer me with the information and skills required to contribute to the changing environment of logistics and operations. I appreciate your consideration of my application and look forward to the opportunity to join your lively academic community. </w:t>
      </w:r>
    </w:p>
    <w:p w14:paraId="615EE55D">
      <w:pPr>
        <w:jc w:val="both"/>
      </w:pPr>
      <w:r>
        <w:t>Thank you for your time.</w:t>
      </w:r>
    </w:p>
    <w:p w14:paraId="1091F90E">
      <w:pPr>
        <w:jc w:val="both"/>
        <w:rPr>
          <w:lang w:val="en-US"/>
        </w:rPr>
      </w:pPr>
    </w:p>
    <w:p w14:paraId="5728A385">
      <w:pPr>
        <w:jc w:val="both"/>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DE5"/>
    <w:rsid w:val="005F7DE5"/>
    <w:rsid w:val="008628A1"/>
    <w:rsid w:val="00AD7BE9"/>
    <w:rsid w:val="00E9265E"/>
    <w:rsid w:val="75FA1DEA"/>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Mangal" w:asciiTheme="minorHAnsi" w:hAnsiTheme="minorHAnsi" w:eastAsiaTheme="minorHAnsi"/>
      <w:kern w:val="2"/>
      <w:sz w:val="22"/>
      <w:lang w:val="en-IN" w:eastAsia="en-US" w:bidi="mr-IN"/>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934</Words>
  <Characters>5330</Characters>
  <Lines>44</Lines>
  <Paragraphs>12</Paragraphs>
  <TotalTime>3</TotalTime>
  <ScaleCrop>false</ScaleCrop>
  <LinksUpToDate>false</LinksUpToDate>
  <CharactersWithSpaces>6252</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2024-09-27T08:15:00Z</dcterms:created>
  <dc:creator>karishmajethani@mentoriaoverseas.com</dc:creator>
  <cp:lastModifiedBy>Fousin Akbar</cp:lastModifiedBy>
  <dcterms:modified xsi:type="dcterms:W3CDTF">2024-09-28T11:40:00Z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4DFE16C89B554DAB8360F23D7FD9D555_12</vt:lpwstr>
  </property>
</Properties>
</file>