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Skema – Guaranter Information for registration process:</w:t>
      </w:r>
    </w:p>
    <w:p w:rsidR="00000000" w:rsidDel="00000000" w:rsidP="00000000" w:rsidRDefault="00000000" w:rsidRPr="00000000" w14:paraId="00000002">
      <w:pPr>
        <w:rPr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u w:val="single"/>
          <w:rtl w:val="0"/>
        </w:rPr>
        <w:t xml:space="preserve">Please provide the answers for the questions below: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Name : Sunitha Girish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Date of birth : 25/02/1975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City of Birth : Alathur (Palakkad, Kerala India)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Country of nationality : India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Relationship to the student (Relative or other): Mother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Address with postal code : Puthan House Poolaparambu Ethanur (Po) Koduvayur, Palakkad, Kerala, India. Pincode 678502.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Phone number : +91 8848989622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Mail ID : sunithagirish350@gmail.com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Profession : Business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