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17BB6" w:rsidRPr="0094740A" w:rsidRDefault="0011759E">
      <w:pPr>
        <w:rPr>
          <w:rFonts w:ascii="Times New Roman" w:hAnsi="Times New Roman" w:cs="Times New Roman"/>
          <w:b/>
          <w:sz w:val="36"/>
          <w:szCs w:val="36"/>
          <w:u w:val="single"/>
        </w:rPr>
      </w:pPr>
      <w:r w:rsidRPr="0094740A">
        <w:rPr>
          <w:rFonts w:ascii="Times New Roman" w:hAnsi="Times New Roman" w:cs="Times New Roman"/>
          <w:b/>
          <w:sz w:val="36"/>
          <w:szCs w:val="36"/>
          <w:u w:val="single"/>
        </w:rPr>
        <w:t>STATEMENT OF PURPOSE</w:t>
      </w:r>
    </w:p>
    <w:p w:rsidR="0094740A" w:rsidRDefault="0094740A" w:rsidP="003345E7">
      <w:pPr>
        <w:jc w:val="both"/>
        <w:rPr>
          <w:rFonts w:ascii="Times New Roman" w:hAnsi="Times New Roman" w:cs="Times New Roman"/>
          <w:sz w:val="24"/>
          <w:szCs w:val="24"/>
        </w:rPr>
      </w:pPr>
    </w:p>
    <w:p w:rsidR="00791194" w:rsidRPr="0094740A" w:rsidRDefault="00791194" w:rsidP="003345E7">
      <w:pPr>
        <w:jc w:val="both"/>
        <w:rPr>
          <w:rFonts w:ascii="Times New Roman" w:hAnsi="Times New Roman" w:cs="Times New Roman"/>
          <w:sz w:val="28"/>
          <w:szCs w:val="28"/>
        </w:rPr>
      </w:pPr>
      <w:r w:rsidRPr="0094740A">
        <w:rPr>
          <w:rFonts w:ascii="Times New Roman" w:hAnsi="Times New Roman" w:cs="Times New Roman"/>
          <w:sz w:val="28"/>
          <w:szCs w:val="28"/>
        </w:rPr>
        <w:t xml:space="preserve">“Education is not preparation for life; education is life itself.” </w:t>
      </w:r>
      <w:r w:rsidR="003345E7" w:rsidRPr="0094740A">
        <w:rPr>
          <w:rFonts w:ascii="Times New Roman" w:hAnsi="Times New Roman" w:cs="Times New Roman"/>
          <w:sz w:val="28"/>
          <w:szCs w:val="28"/>
        </w:rPr>
        <w:t xml:space="preserve">I believe in the gist of this famous quote and it boosts up my confidence to focus on my studies. </w:t>
      </w:r>
      <w:r w:rsidRPr="0094740A">
        <w:rPr>
          <w:rFonts w:ascii="Times New Roman" w:hAnsi="Times New Roman" w:cs="Times New Roman"/>
          <w:sz w:val="28"/>
          <w:szCs w:val="28"/>
        </w:rPr>
        <w:t>It</w:t>
      </w:r>
      <w:r w:rsidR="003345E7" w:rsidRPr="0094740A">
        <w:rPr>
          <w:rFonts w:ascii="Times New Roman" w:hAnsi="Times New Roman" w:cs="Times New Roman"/>
          <w:sz w:val="28"/>
          <w:szCs w:val="28"/>
        </w:rPr>
        <w:t xml:space="preserve"> is</w:t>
      </w:r>
      <w:r w:rsidRPr="0094740A">
        <w:rPr>
          <w:rFonts w:ascii="Times New Roman" w:hAnsi="Times New Roman" w:cs="Times New Roman"/>
          <w:sz w:val="28"/>
          <w:szCs w:val="28"/>
        </w:rPr>
        <w:t xml:space="preserve"> impossible to move throughout the world without learning and gaining and I wish to pursue my graduation in my area of interest. I am delighted to introduce myself as Vidhun Vinod hailing from Kerala, India. I would like brief my academic credentials.</w:t>
      </w:r>
      <w:r w:rsidR="003345E7" w:rsidRPr="0094740A">
        <w:rPr>
          <w:rFonts w:ascii="Times New Roman" w:hAnsi="Times New Roman" w:cs="Times New Roman"/>
          <w:sz w:val="28"/>
          <w:szCs w:val="28"/>
        </w:rPr>
        <w:t xml:space="preserve"> I completed my tenth grade under Central Board of Secondary Education in 2021 with an overall score of 90 percent. Afterwards I finished my twelfth grade securing 70.4% scores. In order to enhance my career and to succeed in future I wish to continue my studies from a reputed institution at Finland.</w:t>
      </w:r>
    </w:p>
    <w:p w:rsidR="003345E7" w:rsidRDefault="00A03D7B" w:rsidP="00782915">
      <w:pPr>
        <w:jc w:val="both"/>
        <w:rPr>
          <w:rFonts w:ascii="Times New Roman" w:hAnsi="Times New Roman" w:cs="Times New Roman"/>
          <w:sz w:val="28"/>
          <w:szCs w:val="28"/>
        </w:rPr>
      </w:pPr>
      <w:r w:rsidRPr="0094740A">
        <w:rPr>
          <w:rFonts w:ascii="Times New Roman" w:hAnsi="Times New Roman" w:cs="Times New Roman"/>
          <w:sz w:val="28"/>
          <w:szCs w:val="28"/>
        </w:rPr>
        <w:t xml:space="preserve">In my perspective, Finland stands as an unparalleled destination to embark upon my future </w:t>
      </w:r>
      <w:r w:rsidR="00106341" w:rsidRPr="0094740A">
        <w:rPr>
          <w:rFonts w:ascii="Times New Roman" w:hAnsi="Times New Roman" w:cs="Times New Roman"/>
          <w:sz w:val="28"/>
          <w:szCs w:val="28"/>
        </w:rPr>
        <w:t>endeavors</w:t>
      </w:r>
      <w:r w:rsidRPr="0094740A">
        <w:rPr>
          <w:rFonts w:ascii="Times New Roman" w:hAnsi="Times New Roman" w:cs="Times New Roman"/>
          <w:sz w:val="28"/>
          <w:szCs w:val="28"/>
        </w:rPr>
        <w:t>, as it houses a plethora of preeminent academic institutions with leading and innovative research and scholarly pursuits. The novel education system coupled with ingenious pedagogical methodologies implemented by word-renowned luminaries, alongside the abundance of prospects shall engender an unprecedented expansion of knowledge, an augmentation of earning potential, and a refinement of professional trajectory. Moreover, Finland embraces education for a better life and brighter future</w:t>
      </w:r>
      <w:r w:rsidR="00B00AE9" w:rsidRPr="0094740A">
        <w:rPr>
          <w:rFonts w:ascii="Times New Roman" w:hAnsi="Times New Roman" w:cs="Times New Roman"/>
          <w:sz w:val="28"/>
          <w:szCs w:val="28"/>
        </w:rPr>
        <w:t xml:space="preserve"> for everyone and the emphasis on foundational basics is an important reason for choosing this country. Universities in Finland are highly respected</w:t>
      </w:r>
      <w:r w:rsidR="0063376A">
        <w:rPr>
          <w:rFonts w:ascii="Times New Roman" w:hAnsi="Times New Roman" w:cs="Times New Roman"/>
          <w:sz w:val="28"/>
          <w:szCs w:val="28"/>
        </w:rPr>
        <w:t>.</w:t>
      </w:r>
      <w:r w:rsidR="00B00AE9" w:rsidRPr="0094740A">
        <w:rPr>
          <w:rFonts w:ascii="Times New Roman" w:hAnsi="Times New Roman" w:cs="Times New Roman"/>
          <w:sz w:val="28"/>
          <w:szCs w:val="28"/>
        </w:rPr>
        <w:t xml:space="preserve"> When compared to other study destinations, higher education in Finland is also less costly</w:t>
      </w:r>
      <w:r w:rsidR="00791194" w:rsidRPr="0094740A">
        <w:rPr>
          <w:rFonts w:ascii="Times New Roman" w:hAnsi="Times New Roman" w:cs="Times New Roman"/>
          <w:sz w:val="28"/>
          <w:szCs w:val="28"/>
        </w:rPr>
        <w:t>. Above all Finland is famous for its safety and peacefulness, making it an ideal destination for international students concerned about their well-being. It has a low crime rate and is considered one of the safest places to live.</w:t>
      </w:r>
    </w:p>
    <w:p w:rsidR="000E73A6" w:rsidRPr="000E73A6" w:rsidRDefault="000E73A6" w:rsidP="000E73A6">
      <w:pPr>
        <w:spacing w:after="0" w:line="240" w:lineRule="auto"/>
        <w:jc w:val="both"/>
        <w:rPr>
          <w:rFonts w:ascii="Times New Roman" w:eastAsia="Times New Roman" w:hAnsi="Times New Roman" w:cs="Times New Roman"/>
          <w:sz w:val="28"/>
          <w:szCs w:val="28"/>
        </w:rPr>
      </w:pPr>
      <w:r w:rsidRPr="000E73A6">
        <w:rPr>
          <w:rFonts w:ascii="Times New Roman" w:eastAsia="Times New Roman" w:hAnsi="Times New Roman" w:cs="Times New Roman"/>
          <w:sz w:val="28"/>
          <w:szCs w:val="28"/>
        </w:rPr>
        <w:t xml:space="preserve"> Karelia University of Applied Sciences is among the most lucrative universities in Finland. Karelia is committed to offering adaptable, practically focused instruction in a welcoming setting. In order to maintain the highest level of learning quality, they make sure to maintain a low faculty-to-student ratio, which would enhance personalized attention and effective lecture delivery. The university has consistently succeeded in providing highly professional research and development programs as well as disciplines. Study programs that are focused on research teach us to be aware of recent advances in science and how to use their data to gain an advantage in the marketplace. The university offers instruction in eighteen different programs, including science, management, and the arts. </w:t>
      </w:r>
    </w:p>
    <w:p w:rsidR="00AE6C9C" w:rsidRDefault="00AE6C9C" w:rsidP="00AE6C9C">
      <w:pPr>
        <w:jc w:val="both"/>
        <w:rPr>
          <w:rFonts w:ascii="Times New Roman" w:hAnsi="Times New Roman"/>
          <w:sz w:val="28"/>
          <w:szCs w:val="28"/>
          <w:lang w:val="en"/>
        </w:rPr>
      </w:pPr>
    </w:p>
    <w:p w:rsidR="00D3722D" w:rsidRPr="00D3722D" w:rsidRDefault="00106341" w:rsidP="00D3722D">
      <w:pPr>
        <w:jc w:val="both"/>
        <w:rPr>
          <w:rFonts w:ascii="Times New Roman" w:eastAsia="Times New Roman" w:hAnsi="Times New Roman" w:cs="Times New Roman"/>
          <w:sz w:val="28"/>
          <w:szCs w:val="28"/>
          <w:lang w:val="en-IN" w:eastAsia="en-IN"/>
        </w:rPr>
      </w:pPr>
      <w:r w:rsidRPr="00AE6C9C">
        <w:rPr>
          <w:rFonts w:ascii="Times New Roman" w:hAnsi="Times New Roman" w:cs="Times New Roman"/>
          <w:sz w:val="28"/>
          <w:szCs w:val="28"/>
        </w:rPr>
        <w:lastRenderedPageBreak/>
        <w:t>Bachelors of engineering</w:t>
      </w:r>
      <w:r w:rsidR="00EB074C">
        <w:rPr>
          <w:rFonts w:ascii="Times New Roman" w:hAnsi="Times New Roman" w:cs="Times New Roman"/>
          <w:sz w:val="28"/>
          <w:szCs w:val="28"/>
        </w:rPr>
        <w:t xml:space="preserve"> (</w:t>
      </w:r>
      <w:proofErr w:type="gramStart"/>
      <w:r w:rsidR="00EB074C">
        <w:rPr>
          <w:rFonts w:ascii="Times New Roman" w:hAnsi="Times New Roman" w:cs="Times New Roman"/>
          <w:sz w:val="28"/>
          <w:szCs w:val="28"/>
        </w:rPr>
        <w:t>Information  and</w:t>
      </w:r>
      <w:proofErr w:type="gramEnd"/>
      <w:r w:rsidR="00EB074C">
        <w:rPr>
          <w:rFonts w:ascii="Times New Roman" w:hAnsi="Times New Roman" w:cs="Times New Roman"/>
          <w:sz w:val="28"/>
          <w:szCs w:val="28"/>
        </w:rPr>
        <w:t xml:space="preserve"> communication technology),  </w:t>
      </w:r>
      <w:r w:rsidR="00D3722D" w:rsidRPr="00D3722D">
        <w:rPr>
          <w:rFonts w:ascii="Times New Roman" w:hAnsi="Times New Roman" w:cs="Times New Roman"/>
          <w:sz w:val="28"/>
          <w:szCs w:val="28"/>
        </w:rPr>
        <w:t>The curriculum will assist us in developing into self-sufficient developers and issue solvers.  As an ICT engineer, we will be qualified to work in the fields of software development and intelligent automation in computing. In addition, we shall be competent entrepreneurs with a variety of project management abilities.  The investigations are conducted in contemporary learning environments and have a close connection to the actual future knowledge demands that ICT enterprises will present.  We will focus on software engineering or intelligent automation after the first year. Our expertise in lean thinking, software robotics, artificial intelligence, and machine learning will grow.  Following the curriculum, there are a plethora of career options, such as programmers, software developers, IT/ICT engineers, and more.</w:t>
      </w:r>
      <w:r w:rsidR="00D3722D" w:rsidRPr="00D3722D">
        <w:t xml:space="preserve"> </w:t>
      </w:r>
      <w:r w:rsidR="00D3722D" w:rsidRPr="00D3722D">
        <w:rPr>
          <w:rFonts w:ascii="Times New Roman" w:eastAsia="Times New Roman" w:hAnsi="Times New Roman" w:cs="Times New Roman"/>
          <w:sz w:val="28"/>
          <w:szCs w:val="28"/>
          <w:lang w:val="en-IN" w:eastAsia="en-IN"/>
        </w:rPr>
        <w:t xml:space="preserve"> Throughout this program, we will enhance our knowledge and abilities by choosing elective courses that align with our interests. </w:t>
      </w:r>
    </w:p>
    <w:p w:rsidR="00AE6C9C" w:rsidRPr="00D3722D" w:rsidRDefault="00D3722D" w:rsidP="00D3722D">
      <w:pPr>
        <w:jc w:val="both"/>
        <w:rPr>
          <w:rFonts w:ascii="Times New Roman" w:hAnsi="Times New Roman" w:cs="Times New Roman"/>
          <w:sz w:val="28"/>
          <w:szCs w:val="28"/>
        </w:rPr>
      </w:pPr>
      <w:r w:rsidRPr="00D3722D">
        <w:rPr>
          <w:rFonts w:ascii="Times New Roman" w:hAnsi="Times New Roman" w:cs="Times New Roman"/>
          <w:sz w:val="28"/>
          <w:szCs w:val="28"/>
        </w:rPr>
        <w:t xml:space="preserve"> </w:t>
      </w:r>
      <w:r w:rsidR="00AE6C9C" w:rsidRPr="00AE6C9C">
        <w:rPr>
          <w:rFonts w:ascii="Times New Roman" w:eastAsia="Times New Roman" w:hAnsi="Times New Roman" w:cs="Times New Roman"/>
          <w:sz w:val="28"/>
          <w:szCs w:val="28"/>
        </w:rPr>
        <w:t>As soon as my undergraduate program is over, I'm going to return to India from Finland. It would be simple for me to locate a reputable international company wh</w:t>
      </w:r>
      <w:r w:rsidR="00AE6C9C">
        <w:rPr>
          <w:rFonts w:ascii="Times New Roman" w:eastAsia="Times New Roman" w:hAnsi="Times New Roman" w:cs="Times New Roman"/>
          <w:sz w:val="28"/>
          <w:szCs w:val="28"/>
        </w:rPr>
        <w:t>ere I could work as a product manager</w:t>
      </w:r>
      <w:r w:rsidR="00AE6C9C" w:rsidRPr="00AE6C9C">
        <w:rPr>
          <w:rFonts w:ascii="Times New Roman" w:eastAsia="Times New Roman" w:hAnsi="Times New Roman" w:cs="Times New Roman"/>
          <w:sz w:val="28"/>
          <w:szCs w:val="28"/>
        </w:rPr>
        <w:t xml:space="preserve"> among the many startups and businesses. I think that having this job could motivate me to put all of the knowledge I've learned to use.</w:t>
      </w:r>
    </w:p>
    <w:p w:rsidR="00AE6C9C" w:rsidRPr="00AE6C9C" w:rsidRDefault="00AE6C9C" w:rsidP="00AE6C9C">
      <w:pPr>
        <w:spacing w:after="0" w:line="240" w:lineRule="auto"/>
        <w:jc w:val="both"/>
        <w:rPr>
          <w:rFonts w:ascii="Times New Roman" w:eastAsia="Times New Roman" w:hAnsi="Times New Roman" w:cs="Times New Roman"/>
          <w:sz w:val="36"/>
          <w:szCs w:val="36"/>
        </w:rPr>
      </w:pPr>
    </w:p>
    <w:p w:rsidR="005C602D" w:rsidRPr="00D3722D" w:rsidRDefault="005C602D" w:rsidP="00782915">
      <w:pPr>
        <w:jc w:val="both"/>
        <w:rPr>
          <w:rFonts w:ascii="Times New Roman" w:hAnsi="Times New Roman" w:cs="Times New Roman"/>
          <w:b/>
          <w:bCs/>
          <w:sz w:val="32"/>
          <w:szCs w:val="32"/>
        </w:rPr>
      </w:pPr>
      <w:r w:rsidRPr="00D3722D">
        <w:rPr>
          <w:rFonts w:ascii="Times New Roman" w:hAnsi="Times New Roman" w:cs="Times New Roman"/>
          <w:b/>
          <w:bCs/>
          <w:sz w:val="32"/>
          <w:szCs w:val="32"/>
        </w:rPr>
        <w:t>Thanking you,</w:t>
      </w:r>
    </w:p>
    <w:p w:rsidR="005C602D" w:rsidRPr="00D3722D" w:rsidRDefault="005C602D" w:rsidP="00782915">
      <w:pPr>
        <w:jc w:val="both"/>
        <w:rPr>
          <w:rFonts w:ascii="Times New Roman" w:hAnsi="Times New Roman" w:cs="Times New Roman"/>
          <w:b/>
          <w:bCs/>
          <w:sz w:val="32"/>
          <w:szCs w:val="32"/>
        </w:rPr>
      </w:pPr>
      <w:r w:rsidRPr="00D3722D">
        <w:rPr>
          <w:rFonts w:ascii="Times New Roman" w:hAnsi="Times New Roman" w:cs="Times New Roman"/>
          <w:b/>
          <w:bCs/>
          <w:sz w:val="32"/>
          <w:szCs w:val="32"/>
        </w:rPr>
        <w:t>Vidhun Vinod</w:t>
      </w:r>
    </w:p>
    <w:p w:rsidR="0011759E" w:rsidRPr="00AE6C9C" w:rsidRDefault="0011759E" w:rsidP="00782915">
      <w:pPr>
        <w:jc w:val="both"/>
        <w:rPr>
          <w:rFonts w:ascii="Times New Roman" w:hAnsi="Times New Roman" w:cs="Times New Roman"/>
          <w:sz w:val="36"/>
          <w:szCs w:val="36"/>
        </w:rPr>
      </w:pPr>
    </w:p>
    <w:sectPr w:rsidR="0011759E" w:rsidRPr="00AE6C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59E"/>
    <w:rsid w:val="000E73A6"/>
    <w:rsid w:val="00106341"/>
    <w:rsid w:val="0011759E"/>
    <w:rsid w:val="003345E7"/>
    <w:rsid w:val="004F1E8C"/>
    <w:rsid w:val="005C602D"/>
    <w:rsid w:val="0063376A"/>
    <w:rsid w:val="00782915"/>
    <w:rsid w:val="00791194"/>
    <w:rsid w:val="0094740A"/>
    <w:rsid w:val="0099718B"/>
    <w:rsid w:val="00A03D7B"/>
    <w:rsid w:val="00A17BB6"/>
    <w:rsid w:val="00A71042"/>
    <w:rsid w:val="00AE6C9C"/>
    <w:rsid w:val="00B00AE9"/>
    <w:rsid w:val="00D3722D"/>
    <w:rsid w:val="00EB0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3E7E5"/>
  <w15:chartTrackingRefBased/>
  <w15:docId w15:val="{9CC06813-27FD-4753-BDB0-540C409A4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17165">
      <w:bodyDiv w:val="1"/>
      <w:marLeft w:val="0"/>
      <w:marRight w:val="0"/>
      <w:marTop w:val="0"/>
      <w:marBottom w:val="0"/>
      <w:divBdr>
        <w:top w:val="none" w:sz="0" w:space="0" w:color="auto"/>
        <w:left w:val="none" w:sz="0" w:space="0" w:color="auto"/>
        <w:bottom w:val="none" w:sz="0" w:space="0" w:color="auto"/>
        <w:right w:val="none" w:sz="0" w:space="0" w:color="auto"/>
      </w:divBdr>
    </w:div>
    <w:div w:id="778136971">
      <w:bodyDiv w:val="1"/>
      <w:marLeft w:val="0"/>
      <w:marRight w:val="0"/>
      <w:marTop w:val="0"/>
      <w:marBottom w:val="0"/>
      <w:divBdr>
        <w:top w:val="none" w:sz="0" w:space="0" w:color="auto"/>
        <w:left w:val="none" w:sz="0" w:space="0" w:color="auto"/>
        <w:bottom w:val="none" w:sz="0" w:space="0" w:color="auto"/>
        <w:right w:val="none" w:sz="0" w:space="0" w:color="auto"/>
      </w:divBdr>
    </w:div>
    <w:div w:id="877474861">
      <w:bodyDiv w:val="1"/>
      <w:marLeft w:val="0"/>
      <w:marRight w:val="0"/>
      <w:marTop w:val="0"/>
      <w:marBottom w:val="0"/>
      <w:divBdr>
        <w:top w:val="none" w:sz="0" w:space="0" w:color="auto"/>
        <w:left w:val="none" w:sz="0" w:space="0" w:color="auto"/>
        <w:bottom w:val="none" w:sz="0" w:space="0" w:color="auto"/>
        <w:right w:val="none" w:sz="0" w:space="0" w:color="auto"/>
      </w:divBdr>
    </w:div>
    <w:div w:id="881017179">
      <w:bodyDiv w:val="1"/>
      <w:marLeft w:val="0"/>
      <w:marRight w:val="0"/>
      <w:marTop w:val="0"/>
      <w:marBottom w:val="0"/>
      <w:divBdr>
        <w:top w:val="none" w:sz="0" w:space="0" w:color="auto"/>
        <w:left w:val="none" w:sz="0" w:space="0" w:color="auto"/>
        <w:bottom w:val="none" w:sz="0" w:space="0" w:color="auto"/>
        <w:right w:val="none" w:sz="0" w:space="0" w:color="auto"/>
      </w:divBdr>
    </w:div>
    <w:div w:id="168600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606</Words>
  <Characters>3372</Characters>
  <Application>Microsoft Office Word</Application>
  <DocSecurity>0</DocSecurity>
  <Lines>56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Jalena Joseph</cp:lastModifiedBy>
  <cp:revision>2</cp:revision>
  <dcterms:created xsi:type="dcterms:W3CDTF">2024-05-18T06:44:00Z</dcterms:created>
  <dcterms:modified xsi:type="dcterms:W3CDTF">2024-05-18T06:44:00Z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1a47f5618d055d5f49ba7c451cf1d8208cccccaa7157f91e7143c5e231d57b78</vt:lpwstr>
  </property>
</Properties>
</file>