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3222" w14:textId="77777777" w:rsidR="00B45C38" w:rsidRDefault="00876337">
      <w:pPr>
        <w:widowControl w:val="0"/>
        <w:pBdr>
          <w:top w:val="nil"/>
          <w:left w:val="nil"/>
          <w:bottom w:val="nil"/>
          <w:right w:val="nil"/>
          <w:between w:val="nil"/>
        </w:pBdr>
        <w:spacing w:line="240" w:lineRule="auto"/>
        <w:rPr>
          <w:color w:val="000000"/>
          <w:sz w:val="18"/>
          <w:szCs w:val="18"/>
        </w:rPr>
      </w:pPr>
      <w:r>
        <w:rPr>
          <w:color w:val="000000"/>
          <w:sz w:val="18"/>
          <w:szCs w:val="18"/>
        </w:rPr>
        <w:t xml:space="preserve">107011 </w:t>
      </w:r>
      <w:r>
        <w:rPr>
          <w:noProof/>
        </w:rPr>
        <w:drawing>
          <wp:anchor distT="19050" distB="19050" distL="19050" distR="19050" simplePos="0" relativeHeight="251658240" behindDoc="0" locked="0" layoutInCell="1" hidden="0" allowOverlap="1" wp14:anchorId="1C7AE2A5" wp14:editId="31558A31">
            <wp:simplePos x="0" y="0"/>
            <wp:positionH relativeFrom="column">
              <wp:posOffset>19050</wp:posOffset>
            </wp:positionH>
            <wp:positionV relativeFrom="paragraph">
              <wp:posOffset>27178</wp:posOffset>
            </wp:positionV>
            <wp:extent cx="1449578" cy="525145"/>
            <wp:effectExtent l="0" t="0" r="0" b="0"/>
            <wp:wrapSquare wrapText="right"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49578" cy="525145"/>
                    </a:xfrm>
                    <a:prstGeom prst="rect">
                      <a:avLst/>
                    </a:prstGeom>
                    <a:ln/>
                  </pic:spPr>
                </pic:pic>
              </a:graphicData>
            </a:graphic>
          </wp:anchor>
        </w:drawing>
      </w:r>
    </w:p>
    <w:p w14:paraId="2F12F215" w14:textId="77777777" w:rsidR="00B45C38" w:rsidRDefault="00876337">
      <w:pPr>
        <w:widowControl w:val="0"/>
        <w:pBdr>
          <w:top w:val="nil"/>
          <w:left w:val="nil"/>
          <w:bottom w:val="nil"/>
          <w:right w:val="nil"/>
          <w:between w:val="nil"/>
        </w:pBdr>
        <w:spacing w:before="219" w:line="240" w:lineRule="auto"/>
        <w:rPr>
          <w:color w:val="000000"/>
          <w:sz w:val="16"/>
          <w:szCs w:val="16"/>
        </w:rPr>
      </w:pPr>
      <w:r>
        <w:rPr>
          <w:color w:val="000000"/>
          <w:sz w:val="16"/>
          <w:szCs w:val="16"/>
        </w:rPr>
        <w:t xml:space="preserve">Received by </w:t>
      </w:r>
    </w:p>
    <w:p w14:paraId="04DDDE28" w14:textId="77777777" w:rsidR="00B45C38" w:rsidRDefault="00876337">
      <w:pPr>
        <w:widowControl w:val="0"/>
        <w:pBdr>
          <w:top w:val="nil"/>
          <w:left w:val="nil"/>
          <w:bottom w:val="nil"/>
          <w:right w:val="nil"/>
          <w:between w:val="nil"/>
        </w:pBdr>
        <w:spacing w:before="429" w:line="240" w:lineRule="auto"/>
        <w:rPr>
          <w:color w:val="000000"/>
          <w:sz w:val="16"/>
          <w:szCs w:val="16"/>
        </w:rPr>
        <w:sectPr w:rsidR="00B45C38">
          <w:pgSz w:w="11900" w:h="16820"/>
          <w:pgMar w:top="667" w:right="1125" w:bottom="672" w:left="6024" w:header="0" w:footer="720" w:gutter="0"/>
          <w:pgNumType w:start="1"/>
          <w:cols w:num="2" w:space="720" w:equalWidth="0">
            <w:col w:w="2380" w:space="0"/>
            <w:col w:w="2380" w:space="0"/>
          </w:cols>
        </w:sectPr>
      </w:pPr>
      <w:r>
        <w:rPr>
          <w:color w:val="000000"/>
          <w:sz w:val="16"/>
          <w:szCs w:val="16"/>
        </w:rPr>
        <w:t xml:space="preserve">Received by </w:t>
      </w:r>
    </w:p>
    <w:p w14:paraId="4EA065CB" w14:textId="77777777" w:rsidR="00B45C38" w:rsidRDefault="00876337">
      <w:pPr>
        <w:widowControl w:val="0"/>
        <w:pBdr>
          <w:top w:val="nil"/>
          <w:left w:val="nil"/>
          <w:bottom w:val="nil"/>
          <w:right w:val="nil"/>
          <w:between w:val="nil"/>
        </w:pBdr>
        <w:spacing w:line="240" w:lineRule="auto"/>
        <w:rPr>
          <w:color w:val="000000"/>
          <w:sz w:val="16"/>
          <w:szCs w:val="16"/>
        </w:rPr>
      </w:pPr>
      <w:r>
        <w:rPr>
          <w:color w:val="000000"/>
          <w:sz w:val="16"/>
          <w:szCs w:val="16"/>
        </w:rPr>
        <w:t xml:space="preserve">the Swedish Migration Agency </w:t>
      </w:r>
    </w:p>
    <w:p w14:paraId="7A6DFE99" w14:textId="77777777" w:rsidR="00B45C38" w:rsidRDefault="00876337">
      <w:pPr>
        <w:widowControl w:val="0"/>
        <w:pBdr>
          <w:top w:val="nil"/>
          <w:left w:val="nil"/>
          <w:bottom w:val="nil"/>
          <w:right w:val="nil"/>
          <w:between w:val="nil"/>
        </w:pBdr>
        <w:spacing w:before="1070" w:line="240" w:lineRule="auto"/>
        <w:rPr>
          <w:b/>
          <w:color w:val="000000"/>
          <w:sz w:val="30"/>
          <w:szCs w:val="30"/>
        </w:rPr>
      </w:pPr>
      <w:r>
        <w:rPr>
          <w:b/>
          <w:color w:val="000000"/>
          <w:sz w:val="30"/>
          <w:szCs w:val="30"/>
        </w:rPr>
        <w:t xml:space="preserve">Power of attorney </w:t>
      </w:r>
    </w:p>
    <w:p w14:paraId="68CD3C53" w14:textId="77777777" w:rsidR="00B45C38" w:rsidRDefault="00876337">
      <w:pPr>
        <w:widowControl w:val="0"/>
        <w:pBdr>
          <w:top w:val="nil"/>
          <w:left w:val="nil"/>
          <w:bottom w:val="nil"/>
          <w:right w:val="nil"/>
          <w:between w:val="nil"/>
        </w:pBdr>
        <w:spacing w:line="240" w:lineRule="auto"/>
        <w:rPr>
          <w:color w:val="000000"/>
          <w:sz w:val="16"/>
          <w:szCs w:val="16"/>
        </w:rPr>
        <w:sectPr w:rsidR="00B45C38">
          <w:type w:val="continuous"/>
          <w:pgSz w:w="11900" w:h="16820"/>
          <w:pgMar w:top="667" w:right="1125" w:bottom="672" w:left="1154" w:header="0" w:footer="720" w:gutter="0"/>
          <w:cols w:num="2" w:space="720" w:equalWidth="0">
            <w:col w:w="4820" w:space="0"/>
            <w:col w:w="4820" w:space="0"/>
          </w:cols>
        </w:sectPr>
      </w:pPr>
      <w:r>
        <w:rPr>
          <w:color w:val="000000"/>
          <w:sz w:val="16"/>
          <w:szCs w:val="16"/>
        </w:rPr>
        <w:t xml:space="preserve">the Swedish mission abroad </w:t>
      </w:r>
    </w:p>
    <w:p w14:paraId="24902906" w14:textId="77777777" w:rsidR="00B45C38" w:rsidRDefault="00B45C38">
      <w:pPr>
        <w:widowControl w:val="0"/>
        <w:pBdr>
          <w:top w:val="nil"/>
          <w:left w:val="nil"/>
          <w:bottom w:val="nil"/>
          <w:right w:val="nil"/>
          <w:between w:val="nil"/>
        </w:pBdr>
        <w:rPr>
          <w:color w:val="000000"/>
          <w:sz w:val="16"/>
          <w:szCs w:val="16"/>
        </w:rPr>
      </w:pPr>
    </w:p>
    <w:tbl>
      <w:tblPr>
        <w:tblStyle w:val="a"/>
        <w:tblW w:w="9640"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45C38" w14:paraId="152524CB" w14:textId="77777777">
        <w:trPr>
          <w:trHeight w:val="1572"/>
        </w:trPr>
        <w:tc>
          <w:tcPr>
            <w:tcW w:w="9640" w:type="dxa"/>
            <w:shd w:val="clear" w:color="auto" w:fill="auto"/>
            <w:tcMar>
              <w:top w:w="100" w:type="dxa"/>
              <w:left w:w="100" w:type="dxa"/>
              <w:bottom w:w="100" w:type="dxa"/>
              <w:right w:w="100" w:type="dxa"/>
            </w:tcMar>
          </w:tcPr>
          <w:p w14:paraId="4982A219" w14:textId="77777777" w:rsidR="00B45C38" w:rsidRDefault="00876337">
            <w:pPr>
              <w:widowControl w:val="0"/>
              <w:pBdr>
                <w:top w:val="nil"/>
                <w:left w:val="nil"/>
                <w:bottom w:val="nil"/>
                <w:right w:val="nil"/>
                <w:between w:val="nil"/>
              </w:pBdr>
              <w:spacing w:line="230" w:lineRule="auto"/>
              <w:ind w:left="121" w:right="1349" w:firstLine="7"/>
              <w:rPr>
                <w:color w:val="000000"/>
                <w:sz w:val="18"/>
                <w:szCs w:val="18"/>
              </w:rPr>
            </w:pPr>
            <w:r>
              <w:rPr>
                <w:color w:val="000000"/>
                <w:sz w:val="18"/>
                <w:szCs w:val="18"/>
              </w:rPr>
              <w:t xml:space="preserve">Use this power of attorney if you are going to move to someone, work, study or visit Sweden, apply for  passport, residence card, certificate of permanent right of residence or residence status or if you have  applied for Swedish citizenship and you want someone to represent you. </w:t>
            </w:r>
          </w:p>
          <w:p w14:paraId="33916788" w14:textId="77777777" w:rsidR="00B45C38" w:rsidRDefault="00876337">
            <w:pPr>
              <w:widowControl w:val="0"/>
              <w:pBdr>
                <w:top w:val="nil"/>
                <w:left w:val="nil"/>
                <w:bottom w:val="nil"/>
                <w:right w:val="nil"/>
                <w:between w:val="nil"/>
              </w:pBdr>
              <w:spacing w:before="82" w:line="231" w:lineRule="auto"/>
              <w:ind w:left="133" w:right="992" w:hanging="15"/>
              <w:rPr>
                <w:color w:val="000000"/>
                <w:sz w:val="18"/>
                <w:szCs w:val="18"/>
              </w:rPr>
            </w:pPr>
            <w:r>
              <w:rPr>
                <w:color w:val="000000"/>
                <w:sz w:val="18"/>
                <w:szCs w:val="18"/>
              </w:rPr>
              <w:t xml:space="preserve">You can revoke your power of attorney at any time by submitting the form Revocation of power of attorney,  111011, to the Swedish Migration Agency. </w:t>
            </w:r>
          </w:p>
          <w:p w14:paraId="6C3DAD10" w14:textId="77777777" w:rsidR="00B45C38" w:rsidRDefault="00876337">
            <w:pPr>
              <w:widowControl w:val="0"/>
              <w:pBdr>
                <w:top w:val="nil"/>
                <w:left w:val="nil"/>
                <w:bottom w:val="nil"/>
                <w:right w:val="nil"/>
                <w:between w:val="nil"/>
              </w:pBdr>
              <w:spacing w:before="84" w:line="240" w:lineRule="auto"/>
              <w:ind w:left="129"/>
              <w:rPr>
                <w:color w:val="000000"/>
                <w:sz w:val="18"/>
                <w:szCs w:val="18"/>
              </w:rPr>
            </w:pPr>
            <w:r>
              <w:rPr>
                <w:color w:val="000000"/>
                <w:sz w:val="18"/>
                <w:szCs w:val="18"/>
              </w:rPr>
              <w:t>Do not use this power of attorney if you are seeking asylum.</w:t>
            </w:r>
          </w:p>
        </w:tc>
      </w:tr>
    </w:tbl>
    <w:p w14:paraId="4D013B77" w14:textId="77777777" w:rsidR="00B45C38" w:rsidRDefault="00B45C38">
      <w:pPr>
        <w:widowControl w:val="0"/>
        <w:pBdr>
          <w:top w:val="nil"/>
          <w:left w:val="nil"/>
          <w:bottom w:val="nil"/>
          <w:right w:val="nil"/>
          <w:between w:val="nil"/>
        </w:pBdr>
        <w:rPr>
          <w:color w:val="000000"/>
        </w:rPr>
      </w:pPr>
    </w:p>
    <w:p w14:paraId="43531527" w14:textId="77777777" w:rsidR="00B45C38" w:rsidRDefault="00B45C38">
      <w:pPr>
        <w:widowControl w:val="0"/>
        <w:pBdr>
          <w:top w:val="nil"/>
          <w:left w:val="nil"/>
          <w:bottom w:val="nil"/>
          <w:right w:val="nil"/>
          <w:between w:val="nil"/>
        </w:pBdr>
        <w:rPr>
          <w:color w:val="000000"/>
        </w:rPr>
      </w:pPr>
    </w:p>
    <w:p w14:paraId="655F5999" w14:textId="77777777" w:rsidR="00B45C38" w:rsidRDefault="00876337">
      <w:pPr>
        <w:widowControl w:val="0"/>
        <w:pBdr>
          <w:top w:val="nil"/>
          <w:left w:val="nil"/>
          <w:bottom w:val="nil"/>
          <w:right w:val="nil"/>
          <w:between w:val="nil"/>
        </w:pBdr>
        <w:spacing w:line="240" w:lineRule="auto"/>
        <w:ind w:left="845"/>
        <w:rPr>
          <w:b/>
          <w:color w:val="000000"/>
        </w:rPr>
      </w:pPr>
      <w:r>
        <w:rPr>
          <w:b/>
          <w:color w:val="000000"/>
        </w:rPr>
        <w:t xml:space="preserve">1. Personal details of the representative </w:t>
      </w:r>
    </w:p>
    <w:tbl>
      <w:tblPr>
        <w:tblStyle w:val="a0"/>
        <w:tblW w:w="9640"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45C38" w14:paraId="2EA799D3" w14:textId="77777777">
        <w:trPr>
          <w:trHeight w:val="521"/>
        </w:trPr>
        <w:tc>
          <w:tcPr>
            <w:tcW w:w="9640" w:type="dxa"/>
            <w:shd w:val="clear" w:color="auto" w:fill="auto"/>
            <w:tcMar>
              <w:top w:w="100" w:type="dxa"/>
              <w:left w:w="100" w:type="dxa"/>
              <w:bottom w:w="100" w:type="dxa"/>
              <w:right w:w="100" w:type="dxa"/>
            </w:tcMar>
          </w:tcPr>
          <w:p w14:paraId="15FD3A05" w14:textId="77777777" w:rsidR="00B45C38" w:rsidRDefault="00876337">
            <w:pPr>
              <w:widowControl w:val="0"/>
              <w:pBdr>
                <w:top w:val="nil"/>
                <w:left w:val="nil"/>
                <w:bottom w:val="nil"/>
                <w:right w:val="nil"/>
                <w:between w:val="nil"/>
              </w:pBdr>
              <w:spacing w:line="240" w:lineRule="auto"/>
              <w:ind w:left="70"/>
              <w:rPr>
                <w:color w:val="000000"/>
                <w:sz w:val="16"/>
                <w:szCs w:val="16"/>
              </w:rPr>
            </w:pPr>
            <w:r>
              <w:rPr>
                <w:color w:val="000000"/>
                <w:sz w:val="16"/>
                <w:szCs w:val="16"/>
              </w:rPr>
              <w:t>Surname (Family name), First name(s)</w:t>
            </w:r>
            <w:r>
              <w:rPr>
                <w:sz w:val="16"/>
                <w:szCs w:val="16"/>
              </w:rPr>
              <w:t xml:space="preserve"> JACOB, REUBEN MATHEW </w:t>
            </w:r>
          </w:p>
        </w:tc>
      </w:tr>
      <w:tr w:rsidR="00B45C38" w14:paraId="1616E9CE" w14:textId="77777777">
        <w:trPr>
          <w:trHeight w:val="518"/>
        </w:trPr>
        <w:tc>
          <w:tcPr>
            <w:tcW w:w="9640" w:type="dxa"/>
            <w:shd w:val="clear" w:color="auto" w:fill="auto"/>
            <w:tcMar>
              <w:top w:w="100" w:type="dxa"/>
              <w:left w:w="100" w:type="dxa"/>
              <w:bottom w:w="100" w:type="dxa"/>
              <w:right w:w="100" w:type="dxa"/>
            </w:tcMar>
          </w:tcPr>
          <w:p w14:paraId="6EC4FC7B" w14:textId="0F8F0D46" w:rsidR="00B45C38" w:rsidRDefault="00876337">
            <w:pPr>
              <w:widowControl w:val="0"/>
              <w:pBdr>
                <w:top w:val="nil"/>
                <w:left w:val="nil"/>
                <w:bottom w:val="nil"/>
                <w:right w:val="nil"/>
                <w:between w:val="nil"/>
              </w:pBdr>
              <w:spacing w:line="240" w:lineRule="auto"/>
              <w:ind w:left="75"/>
              <w:rPr>
                <w:color w:val="000000"/>
                <w:sz w:val="16"/>
                <w:szCs w:val="16"/>
              </w:rPr>
            </w:pPr>
            <w:r>
              <w:rPr>
                <w:color w:val="000000"/>
                <w:sz w:val="16"/>
                <w:szCs w:val="16"/>
              </w:rPr>
              <w:t>Date of birth/Personal ID No. (</w:t>
            </w:r>
            <w:r w:rsidR="00B40B9C">
              <w:rPr>
                <w:color w:val="000000"/>
                <w:sz w:val="16"/>
                <w:szCs w:val="16"/>
              </w:rPr>
              <w:t>YYYYMMDD-NNNN</w:t>
            </w:r>
            <w:r>
              <w:rPr>
                <w:color w:val="000000"/>
                <w:sz w:val="16"/>
                <w:szCs w:val="16"/>
              </w:rPr>
              <w:t>) 19860</w:t>
            </w:r>
            <w:r>
              <w:rPr>
                <w:sz w:val="16"/>
                <w:szCs w:val="16"/>
              </w:rPr>
              <w:t>1</w:t>
            </w:r>
            <w:r w:rsidR="00B40B9C">
              <w:rPr>
                <w:sz w:val="16"/>
                <w:szCs w:val="16"/>
              </w:rPr>
              <w:t>1</w:t>
            </w:r>
            <w:r>
              <w:rPr>
                <w:sz w:val="16"/>
                <w:szCs w:val="16"/>
              </w:rPr>
              <w:t>2</w:t>
            </w:r>
          </w:p>
        </w:tc>
      </w:tr>
      <w:tr w:rsidR="00B45C38" w14:paraId="0CC2B0E8" w14:textId="77777777">
        <w:trPr>
          <w:trHeight w:val="520"/>
        </w:trPr>
        <w:tc>
          <w:tcPr>
            <w:tcW w:w="9640" w:type="dxa"/>
            <w:shd w:val="clear" w:color="auto" w:fill="auto"/>
            <w:tcMar>
              <w:top w:w="100" w:type="dxa"/>
              <w:left w:w="100" w:type="dxa"/>
              <w:bottom w:w="100" w:type="dxa"/>
              <w:right w:w="100" w:type="dxa"/>
            </w:tcMar>
          </w:tcPr>
          <w:p w14:paraId="081445B4" w14:textId="77777777" w:rsidR="00B45C38" w:rsidRDefault="00876337">
            <w:pPr>
              <w:widowControl w:val="0"/>
              <w:pBdr>
                <w:top w:val="nil"/>
                <w:left w:val="nil"/>
                <w:bottom w:val="nil"/>
                <w:right w:val="nil"/>
                <w:between w:val="nil"/>
              </w:pBdr>
              <w:spacing w:line="240" w:lineRule="auto"/>
              <w:ind w:left="64"/>
              <w:rPr>
                <w:color w:val="000000"/>
                <w:sz w:val="16"/>
                <w:szCs w:val="16"/>
              </w:rPr>
            </w:pPr>
            <w:r>
              <w:rPr>
                <w:color w:val="000000"/>
                <w:sz w:val="16"/>
                <w:szCs w:val="16"/>
              </w:rPr>
              <w:t>Address C-130</w:t>
            </w:r>
            <w:r>
              <w:rPr>
                <w:sz w:val="16"/>
                <w:szCs w:val="16"/>
              </w:rPr>
              <w:t>, POCKET-06, SECTOR 82, NOIDA, NOIDA, GAUTHAM BUDDHA NAGAR, UTTAR PRADESH - 201301</w:t>
            </w:r>
          </w:p>
        </w:tc>
      </w:tr>
    </w:tbl>
    <w:p w14:paraId="240975B2" w14:textId="77777777" w:rsidR="00B45C38" w:rsidRDefault="00B45C38">
      <w:pPr>
        <w:widowControl w:val="0"/>
        <w:pBdr>
          <w:top w:val="nil"/>
          <w:left w:val="nil"/>
          <w:bottom w:val="nil"/>
          <w:right w:val="nil"/>
          <w:between w:val="nil"/>
        </w:pBdr>
        <w:rPr>
          <w:color w:val="000000"/>
        </w:rPr>
      </w:pPr>
    </w:p>
    <w:p w14:paraId="19F4F719" w14:textId="77777777" w:rsidR="00B45C38" w:rsidRDefault="00B45C38">
      <w:pPr>
        <w:widowControl w:val="0"/>
        <w:pBdr>
          <w:top w:val="nil"/>
          <w:left w:val="nil"/>
          <w:bottom w:val="nil"/>
          <w:right w:val="nil"/>
          <w:between w:val="nil"/>
        </w:pBdr>
        <w:rPr>
          <w:color w:val="000000"/>
        </w:rPr>
      </w:pPr>
    </w:p>
    <w:p w14:paraId="65B82DDB" w14:textId="77777777" w:rsidR="00B45C38" w:rsidRDefault="00876337">
      <w:pPr>
        <w:widowControl w:val="0"/>
        <w:pBdr>
          <w:top w:val="nil"/>
          <w:left w:val="nil"/>
          <w:bottom w:val="nil"/>
          <w:right w:val="nil"/>
          <w:between w:val="nil"/>
        </w:pBdr>
        <w:spacing w:line="230" w:lineRule="auto"/>
        <w:ind w:left="845" w:right="1134" w:hanging="1"/>
        <w:rPr>
          <w:b/>
          <w:color w:val="000000"/>
        </w:rPr>
      </w:pPr>
      <w:r>
        <w:rPr>
          <w:b/>
          <w:color w:val="000000"/>
        </w:rPr>
        <w:t xml:space="preserve">I hereby confirm that the person above or the person they appoint in their place – is my representative. </w:t>
      </w:r>
    </w:p>
    <w:p w14:paraId="65C4181A" w14:textId="77777777" w:rsidR="00B45C38" w:rsidRDefault="00876337">
      <w:pPr>
        <w:widowControl w:val="0"/>
        <w:pBdr>
          <w:top w:val="nil"/>
          <w:left w:val="nil"/>
          <w:bottom w:val="nil"/>
          <w:right w:val="nil"/>
          <w:between w:val="nil"/>
        </w:pBdr>
        <w:spacing w:before="243" w:line="240" w:lineRule="auto"/>
        <w:ind w:left="845"/>
        <w:rPr>
          <w:b/>
          <w:color w:val="000000"/>
          <w:sz w:val="21"/>
          <w:szCs w:val="21"/>
        </w:rPr>
        <w:sectPr w:rsidR="00B45C38">
          <w:type w:val="continuous"/>
          <w:pgSz w:w="11900" w:h="16820"/>
          <w:pgMar w:top="667" w:right="1131" w:bottom="672" w:left="302" w:header="0" w:footer="720" w:gutter="0"/>
          <w:cols w:space="720" w:equalWidth="0">
            <w:col w:w="10466" w:space="0"/>
          </w:cols>
        </w:sectPr>
      </w:pPr>
      <w:r>
        <w:rPr>
          <w:b/>
          <w:color w:val="000000"/>
          <w:sz w:val="21"/>
          <w:szCs w:val="21"/>
        </w:rPr>
        <w:t xml:space="preserve">My representative has power of attorney to represent me in a matter concerning a </w:t>
      </w:r>
    </w:p>
    <w:p w14:paraId="2EDD8CB7" w14:textId="77777777" w:rsidR="00B45C38" w:rsidRDefault="00876337">
      <w:pPr>
        <w:widowControl w:val="0"/>
        <w:pBdr>
          <w:top w:val="nil"/>
          <w:left w:val="nil"/>
          <w:bottom w:val="nil"/>
          <w:right w:val="nil"/>
          <w:between w:val="nil"/>
        </w:pBdr>
        <w:spacing w:before="29" w:line="243" w:lineRule="auto"/>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residence permit </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work permit </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visa </w:t>
      </w:r>
    </w:p>
    <w:p w14:paraId="046C1835" w14:textId="77777777" w:rsidR="00B45C38" w:rsidRDefault="00876337">
      <w:pPr>
        <w:widowControl w:val="0"/>
        <w:pBdr>
          <w:top w:val="nil"/>
          <w:left w:val="nil"/>
          <w:bottom w:val="nil"/>
          <w:right w:val="nil"/>
          <w:between w:val="nil"/>
        </w:pBdr>
        <w:spacing w:before="8" w:line="243" w:lineRule="auto"/>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alien's passport </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travel document </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residence card </w:t>
      </w:r>
    </w:p>
    <w:p w14:paraId="41E966EC" w14:textId="77777777" w:rsidR="00B45C38" w:rsidRDefault="00876337">
      <w:pPr>
        <w:widowControl w:val="0"/>
        <w:pBdr>
          <w:top w:val="nil"/>
          <w:left w:val="nil"/>
          <w:bottom w:val="nil"/>
          <w:right w:val="nil"/>
          <w:between w:val="nil"/>
        </w:pBdr>
        <w:spacing w:line="243" w:lineRule="auto"/>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permanent right of residence </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residence status </w:t>
      </w:r>
    </w:p>
    <w:p w14:paraId="321E3205" w14:textId="77777777" w:rsidR="00B45C38" w:rsidRDefault="00876337">
      <w:pPr>
        <w:widowControl w:val="0"/>
        <w:pBdr>
          <w:top w:val="nil"/>
          <w:left w:val="nil"/>
          <w:bottom w:val="nil"/>
          <w:right w:val="nil"/>
          <w:between w:val="nil"/>
        </w:pBdr>
        <w:spacing w:before="8" w:line="240" w:lineRule="auto"/>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Swedish citizenship </w:t>
      </w:r>
    </w:p>
    <w:p w14:paraId="4B71ABD4" w14:textId="77777777" w:rsidR="00B45C38" w:rsidRDefault="00876337">
      <w:pPr>
        <w:widowControl w:val="0"/>
        <w:pBdr>
          <w:top w:val="nil"/>
          <w:left w:val="nil"/>
          <w:bottom w:val="nil"/>
          <w:right w:val="nil"/>
          <w:between w:val="nil"/>
        </w:pBdr>
        <w:spacing w:before="11" w:line="240" w:lineRule="auto"/>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public counsel </w:t>
      </w:r>
    </w:p>
    <w:p w14:paraId="62D9BED4" w14:textId="77777777" w:rsidR="00B45C38" w:rsidRDefault="00876337">
      <w:pPr>
        <w:widowControl w:val="0"/>
        <w:pBdr>
          <w:top w:val="nil"/>
          <w:left w:val="nil"/>
          <w:bottom w:val="nil"/>
          <w:right w:val="nil"/>
          <w:between w:val="nil"/>
        </w:pBdr>
        <w:spacing w:before="11" w:line="240" w:lineRule="auto"/>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refusal of entry </w:t>
      </w:r>
    </w:p>
    <w:p w14:paraId="567AAA8C" w14:textId="77777777" w:rsidR="00B45C38" w:rsidRDefault="00876337">
      <w:pPr>
        <w:widowControl w:val="0"/>
        <w:pBdr>
          <w:top w:val="nil"/>
          <w:left w:val="nil"/>
          <w:bottom w:val="nil"/>
          <w:right w:val="nil"/>
          <w:between w:val="nil"/>
        </w:pBdr>
        <w:spacing w:before="11" w:line="240" w:lineRule="auto"/>
        <w:rPr>
          <w:rFonts w:ascii="Times New Roman" w:eastAsia="Times New Roman" w:hAnsi="Times New Roman" w:cs="Times New Roman"/>
          <w:color w:val="000000"/>
        </w:rPr>
        <w:sectPr w:rsidR="00B45C38">
          <w:type w:val="continuous"/>
          <w:pgSz w:w="11900" w:h="16820"/>
          <w:pgMar w:top="667" w:right="2646" w:bottom="672" w:left="1194" w:header="0" w:footer="720" w:gutter="0"/>
          <w:cols w:num="2" w:space="720" w:equalWidth="0">
            <w:col w:w="4040" w:space="0"/>
            <w:col w:w="4040" w:space="0"/>
          </w:cols>
        </w:sect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expulsion </w:t>
      </w:r>
    </w:p>
    <w:p w14:paraId="3AEDAD67" w14:textId="77777777" w:rsidR="00B45C38" w:rsidRDefault="00876337">
      <w:pPr>
        <w:widowControl w:val="0"/>
        <w:pBdr>
          <w:top w:val="nil"/>
          <w:left w:val="nil"/>
          <w:bottom w:val="nil"/>
          <w:right w:val="nil"/>
          <w:between w:val="nil"/>
        </w:pBdr>
        <w:spacing w:before="246" w:line="230" w:lineRule="auto"/>
        <w:ind w:left="832" w:right="1159"/>
        <w:rPr>
          <w:rFonts w:ascii="Times New Roman" w:eastAsia="Times New Roman" w:hAnsi="Times New Roman" w:cs="Times New Roman"/>
          <w:color w:val="000000"/>
        </w:rPr>
      </w:pPr>
      <w:r>
        <w:rPr>
          <w:rFonts w:ascii="Times New Roman" w:eastAsia="Times New Roman" w:hAnsi="Times New Roman" w:cs="Times New Roman"/>
          <w:color w:val="000000"/>
        </w:rPr>
        <w:t xml:space="preserve">My representative also has power of attorney to represent me in a case where I represent a child  under 18 years. </w:t>
      </w:r>
    </w:p>
    <w:p w14:paraId="4B221B83" w14:textId="77777777" w:rsidR="00B45C38" w:rsidRDefault="00876337">
      <w:pPr>
        <w:widowControl w:val="0"/>
        <w:pBdr>
          <w:top w:val="nil"/>
          <w:left w:val="nil"/>
          <w:bottom w:val="nil"/>
          <w:right w:val="nil"/>
          <w:between w:val="nil"/>
        </w:pBdr>
        <w:spacing w:before="123" w:line="230" w:lineRule="auto"/>
        <w:ind w:left="831" w:right="1710"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My representative can submit an application, appeal a decision or judgment and request a  reconsideration on my behalf. My representative may access any documents and receive  </w:t>
      </w:r>
    </w:p>
    <w:p w14:paraId="76865B49" w14:textId="77777777" w:rsidR="00B45C38" w:rsidRDefault="00876337">
      <w:pPr>
        <w:widowControl w:val="0"/>
        <w:pBdr>
          <w:top w:val="nil"/>
          <w:left w:val="nil"/>
          <w:bottom w:val="nil"/>
          <w:right w:val="nil"/>
          <w:between w:val="nil"/>
        </w:pBdr>
        <w:spacing w:before="3" w:line="228" w:lineRule="auto"/>
        <w:ind w:left="838" w:right="988"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notifications or service. In addition, my representative may perform all the measures required and  appear for me. Note that it is not possible to have a representative apply for Swedish citizenship. </w:t>
      </w:r>
    </w:p>
    <w:p w14:paraId="1B68F289" w14:textId="77777777" w:rsidR="00B45C38" w:rsidRDefault="00876337">
      <w:pPr>
        <w:widowControl w:val="0"/>
        <w:pBdr>
          <w:top w:val="nil"/>
          <w:left w:val="nil"/>
          <w:bottom w:val="nil"/>
          <w:right w:val="nil"/>
          <w:between w:val="nil"/>
        </w:pBdr>
        <w:spacing w:before="127" w:line="228" w:lineRule="auto"/>
        <w:ind w:left="833" w:right="969"/>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power of attorney is valid until I revoke it. If I do not revoke it, this power of attorney ceases  to apply when the matters the power of attorney relates to have been finally decided. </w:t>
      </w:r>
    </w:p>
    <w:p w14:paraId="242D44B8" w14:textId="77777777" w:rsidR="00B45C38" w:rsidRDefault="00876337">
      <w:pPr>
        <w:widowControl w:val="0"/>
        <w:pBdr>
          <w:top w:val="nil"/>
          <w:left w:val="nil"/>
          <w:bottom w:val="nil"/>
          <w:right w:val="nil"/>
          <w:between w:val="nil"/>
        </w:pBdr>
        <w:spacing w:before="252" w:line="240" w:lineRule="auto"/>
        <w:ind w:left="836"/>
        <w:rPr>
          <w:b/>
          <w:color w:val="000000"/>
        </w:rPr>
      </w:pPr>
      <w:r>
        <w:rPr>
          <w:b/>
          <w:color w:val="000000"/>
        </w:rPr>
        <w:t xml:space="preserve">2. My personal details </w:t>
      </w:r>
    </w:p>
    <w:tbl>
      <w:tblPr>
        <w:tblStyle w:val="a1"/>
        <w:tblW w:w="9640"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B45C38" w14:paraId="6048C311" w14:textId="77777777">
        <w:trPr>
          <w:trHeight w:val="520"/>
        </w:trPr>
        <w:tc>
          <w:tcPr>
            <w:tcW w:w="4820" w:type="dxa"/>
            <w:shd w:val="clear" w:color="auto" w:fill="auto"/>
            <w:tcMar>
              <w:top w:w="100" w:type="dxa"/>
              <w:left w:w="100" w:type="dxa"/>
              <w:bottom w:w="100" w:type="dxa"/>
              <w:right w:w="100" w:type="dxa"/>
            </w:tcMar>
          </w:tcPr>
          <w:p w14:paraId="77B1FD3D" w14:textId="77777777" w:rsidR="00B45C38" w:rsidRDefault="00876337">
            <w:pPr>
              <w:widowControl w:val="0"/>
              <w:pBdr>
                <w:top w:val="nil"/>
                <w:left w:val="nil"/>
                <w:bottom w:val="nil"/>
                <w:right w:val="nil"/>
                <w:between w:val="nil"/>
              </w:pBdr>
              <w:spacing w:line="240" w:lineRule="auto"/>
              <w:ind w:left="70"/>
              <w:rPr>
                <w:color w:val="000000"/>
                <w:sz w:val="16"/>
                <w:szCs w:val="16"/>
              </w:rPr>
            </w:pPr>
            <w:r>
              <w:rPr>
                <w:color w:val="000000"/>
                <w:sz w:val="16"/>
                <w:szCs w:val="16"/>
              </w:rPr>
              <w:t>Surname LOPEZ</w:t>
            </w:r>
          </w:p>
        </w:tc>
        <w:tc>
          <w:tcPr>
            <w:tcW w:w="4820" w:type="dxa"/>
            <w:shd w:val="clear" w:color="auto" w:fill="auto"/>
            <w:tcMar>
              <w:top w:w="100" w:type="dxa"/>
              <w:left w:w="100" w:type="dxa"/>
              <w:bottom w:w="100" w:type="dxa"/>
              <w:right w:w="100" w:type="dxa"/>
            </w:tcMar>
          </w:tcPr>
          <w:p w14:paraId="024D086C" w14:textId="77777777" w:rsidR="00B45C38" w:rsidRDefault="00876337">
            <w:pPr>
              <w:widowControl w:val="0"/>
              <w:pBdr>
                <w:top w:val="nil"/>
                <w:left w:val="nil"/>
                <w:bottom w:val="nil"/>
                <w:right w:val="nil"/>
                <w:between w:val="nil"/>
              </w:pBdr>
              <w:spacing w:line="240" w:lineRule="auto"/>
              <w:ind w:left="76"/>
              <w:rPr>
                <w:color w:val="000000"/>
                <w:sz w:val="16"/>
                <w:szCs w:val="16"/>
              </w:rPr>
            </w:pPr>
            <w:r>
              <w:rPr>
                <w:color w:val="000000"/>
                <w:sz w:val="16"/>
                <w:szCs w:val="16"/>
              </w:rPr>
              <w:t>First name(s) AJAY JUDE</w:t>
            </w:r>
          </w:p>
        </w:tc>
      </w:tr>
      <w:tr w:rsidR="00B45C38" w14:paraId="6503E4C5" w14:textId="77777777">
        <w:trPr>
          <w:trHeight w:val="521"/>
        </w:trPr>
        <w:tc>
          <w:tcPr>
            <w:tcW w:w="4820" w:type="dxa"/>
            <w:shd w:val="clear" w:color="auto" w:fill="auto"/>
            <w:tcMar>
              <w:top w:w="100" w:type="dxa"/>
              <w:left w:w="100" w:type="dxa"/>
              <w:bottom w:w="100" w:type="dxa"/>
              <w:right w:w="100" w:type="dxa"/>
            </w:tcMar>
          </w:tcPr>
          <w:p w14:paraId="627046FB" w14:textId="77777777" w:rsidR="00B45C38" w:rsidRDefault="00876337">
            <w:pPr>
              <w:widowControl w:val="0"/>
              <w:pBdr>
                <w:top w:val="nil"/>
                <w:left w:val="nil"/>
                <w:bottom w:val="nil"/>
                <w:right w:val="nil"/>
                <w:between w:val="nil"/>
              </w:pBdr>
              <w:spacing w:line="240" w:lineRule="auto"/>
              <w:ind w:left="75"/>
              <w:rPr>
                <w:color w:val="000000"/>
                <w:sz w:val="16"/>
                <w:szCs w:val="16"/>
              </w:rPr>
            </w:pPr>
            <w:r>
              <w:rPr>
                <w:color w:val="000000"/>
                <w:sz w:val="16"/>
                <w:szCs w:val="16"/>
              </w:rPr>
              <w:t>Date of birth/Personal ID No. (YYYYMMDD-NNNN) 1</w:t>
            </w:r>
            <w:r>
              <w:rPr>
                <w:sz w:val="16"/>
                <w:szCs w:val="16"/>
              </w:rPr>
              <w:t>9980625</w:t>
            </w:r>
          </w:p>
        </w:tc>
        <w:tc>
          <w:tcPr>
            <w:tcW w:w="4820" w:type="dxa"/>
            <w:shd w:val="clear" w:color="auto" w:fill="auto"/>
            <w:tcMar>
              <w:top w:w="100" w:type="dxa"/>
              <w:left w:w="100" w:type="dxa"/>
              <w:bottom w:w="100" w:type="dxa"/>
              <w:right w:w="100" w:type="dxa"/>
            </w:tcMar>
          </w:tcPr>
          <w:p w14:paraId="085FF9EE" w14:textId="77777777" w:rsidR="00B45C38" w:rsidRDefault="00876337">
            <w:pPr>
              <w:widowControl w:val="0"/>
              <w:pBdr>
                <w:top w:val="nil"/>
                <w:left w:val="nil"/>
                <w:bottom w:val="nil"/>
                <w:right w:val="nil"/>
                <w:between w:val="nil"/>
              </w:pBdr>
              <w:spacing w:line="240" w:lineRule="auto"/>
              <w:ind w:left="69"/>
              <w:rPr>
                <w:color w:val="000000"/>
                <w:sz w:val="16"/>
                <w:szCs w:val="16"/>
              </w:rPr>
            </w:pPr>
            <w:r>
              <w:rPr>
                <w:color w:val="000000"/>
                <w:sz w:val="16"/>
                <w:szCs w:val="16"/>
              </w:rPr>
              <w:t>Case number or control number* 61975354</w:t>
            </w:r>
          </w:p>
        </w:tc>
      </w:tr>
      <w:tr w:rsidR="00B45C38" w14:paraId="0F16CD4B" w14:textId="77777777">
        <w:trPr>
          <w:trHeight w:val="520"/>
        </w:trPr>
        <w:tc>
          <w:tcPr>
            <w:tcW w:w="9640" w:type="dxa"/>
            <w:gridSpan w:val="2"/>
            <w:shd w:val="clear" w:color="auto" w:fill="auto"/>
            <w:tcMar>
              <w:top w:w="100" w:type="dxa"/>
              <w:left w:w="100" w:type="dxa"/>
              <w:bottom w:w="100" w:type="dxa"/>
              <w:right w:w="100" w:type="dxa"/>
            </w:tcMar>
          </w:tcPr>
          <w:p w14:paraId="616C3414" w14:textId="77777777" w:rsidR="00B45C38" w:rsidRDefault="00876337">
            <w:pPr>
              <w:widowControl w:val="0"/>
              <w:pBdr>
                <w:top w:val="nil"/>
                <w:left w:val="nil"/>
                <w:bottom w:val="nil"/>
                <w:right w:val="nil"/>
                <w:between w:val="nil"/>
              </w:pBdr>
              <w:spacing w:line="240" w:lineRule="auto"/>
              <w:ind w:left="64"/>
              <w:rPr>
                <w:color w:val="000000"/>
                <w:sz w:val="16"/>
                <w:szCs w:val="16"/>
              </w:rPr>
            </w:pPr>
            <w:r>
              <w:rPr>
                <w:color w:val="000000"/>
                <w:sz w:val="16"/>
                <w:szCs w:val="16"/>
              </w:rPr>
              <w:lastRenderedPageBreak/>
              <w:t>Address 12</w:t>
            </w:r>
            <w:r>
              <w:rPr>
                <w:sz w:val="16"/>
                <w:szCs w:val="16"/>
              </w:rPr>
              <w:t>E, NORTH TOWER, ORIENTAL GARDEN, NR. KARUKAPILLY POTTAKUZKHI MAMANGALAM ROAD, ERNAKULAM, PIN: 682026, KERALA, INDIA</w:t>
            </w:r>
          </w:p>
        </w:tc>
      </w:tr>
    </w:tbl>
    <w:p w14:paraId="78CE6A8B" w14:textId="77777777" w:rsidR="00B45C38" w:rsidRDefault="00B45C38">
      <w:pPr>
        <w:widowControl w:val="0"/>
        <w:pBdr>
          <w:top w:val="nil"/>
          <w:left w:val="nil"/>
          <w:bottom w:val="nil"/>
          <w:right w:val="nil"/>
          <w:between w:val="nil"/>
        </w:pBdr>
        <w:rPr>
          <w:color w:val="000000"/>
        </w:rPr>
      </w:pPr>
    </w:p>
    <w:p w14:paraId="21DA4E75" w14:textId="77777777" w:rsidR="00B45C38" w:rsidRDefault="00B45C38">
      <w:pPr>
        <w:widowControl w:val="0"/>
        <w:pBdr>
          <w:top w:val="nil"/>
          <w:left w:val="nil"/>
          <w:bottom w:val="nil"/>
          <w:right w:val="nil"/>
          <w:between w:val="nil"/>
        </w:pBdr>
        <w:rPr>
          <w:color w:val="000000"/>
        </w:rPr>
      </w:pPr>
    </w:p>
    <w:p w14:paraId="4F00B100" w14:textId="77777777" w:rsidR="00B45C38" w:rsidRDefault="00876337">
      <w:pPr>
        <w:widowControl w:val="0"/>
        <w:pBdr>
          <w:top w:val="nil"/>
          <w:left w:val="nil"/>
          <w:bottom w:val="nil"/>
          <w:right w:val="nil"/>
          <w:between w:val="nil"/>
        </w:pBdr>
        <w:spacing w:line="240" w:lineRule="auto"/>
        <w:ind w:left="836"/>
        <w:rPr>
          <w:color w:val="000000"/>
          <w:sz w:val="16"/>
          <w:szCs w:val="16"/>
        </w:rPr>
      </w:pPr>
      <w:r>
        <w:rPr>
          <w:color w:val="000000"/>
          <w:sz w:val="16"/>
          <w:szCs w:val="16"/>
        </w:rPr>
        <w:t xml:space="preserve">* Only needs to be filled in if you have a case number or control number. </w:t>
      </w:r>
    </w:p>
    <w:p w14:paraId="68932650" w14:textId="77777777" w:rsidR="00B45C38" w:rsidRDefault="00876337">
      <w:pPr>
        <w:widowControl w:val="0"/>
        <w:pBdr>
          <w:top w:val="nil"/>
          <w:left w:val="nil"/>
          <w:bottom w:val="nil"/>
          <w:right w:val="nil"/>
          <w:between w:val="nil"/>
        </w:pBdr>
        <w:spacing w:before="234" w:line="240" w:lineRule="auto"/>
        <w:ind w:left="836"/>
        <w:rPr>
          <w:b/>
          <w:color w:val="000000"/>
        </w:rPr>
      </w:pPr>
      <w:r>
        <w:rPr>
          <w:b/>
          <w:color w:val="000000"/>
        </w:rPr>
        <w:t>3. My signature</w:t>
      </w:r>
    </w:p>
    <w:p w14:paraId="7031B8AE" w14:textId="77777777" w:rsidR="00B45C38" w:rsidRDefault="00876337">
      <w:pPr>
        <w:widowControl w:val="0"/>
        <w:pBdr>
          <w:top w:val="nil"/>
          <w:left w:val="nil"/>
          <w:bottom w:val="nil"/>
          <w:right w:val="nil"/>
          <w:between w:val="nil"/>
        </w:pBdr>
        <w:spacing w:line="240" w:lineRule="auto"/>
        <w:rPr>
          <w:color w:val="000000"/>
          <w:sz w:val="16"/>
          <w:szCs w:val="16"/>
        </w:rPr>
      </w:pPr>
      <w:r>
        <w:rPr>
          <w:color w:val="000000"/>
          <w:sz w:val="26"/>
          <w:szCs w:val="26"/>
          <w:vertAlign w:val="subscript"/>
        </w:rPr>
        <w:t>107011 2023-07-3</w:t>
      </w:r>
      <w:r>
        <w:rPr>
          <w:color w:val="000000"/>
          <w:sz w:val="16"/>
          <w:szCs w:val="16"/>
        </w:rPr>
        <w:t xml:space="preserve">1 </w:t>
      </w:r>
    </w:p>
    <w:tbl>
      <w:tblPr>
        <w:tblStyle w:val="a2"/>
        <w:tblW w:w="9640"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45C38" w14:paraId="5783C487" w14:textId="77777777">
        <w:trPr>
          <w:trHeight w:val="928"/>
        </w:trPr>
        <w:tc>
          <w:tcPr>
            <w:tcW w:w="9640" w:type="dxa"/>
            <w:shd w:val="clear" w:color="auto" w:fill="auto"/>
            <w:tcMar>
              <w:top w:w="100" w:type="dxa"/>
              <w:left w:w="100" w:type="dxa"/>
              <w:bottom w:w="100" w:type="dxa"/>
              <w:right w:w="100" w:type="dxa"/>
            </w:tcMar>
          </w:tcPr>
          <w:p w14:paraId="3E86E173" w14:textId="77777777" w:rsidR="00B45C38" w:rsidRDefault="00876337">
            <w:pPr>
              <w:widowControl w:val="0"/>
              <w:pBdr>
                <w:top w:val="nil"/>
                <w:left w:val="nil"/>
                <w:bottom w:val="nil"/>
                <w:right w:val="nil"/>
                <w:between w:val="nil"/>
              </w:pBdr>
              <w:spacing w:line="240" w:lineRule="auto"/>
              <w:ind w:left="76"/>
              <w:rPr>
                <w:color w:val="000000"/>
                <w:sz w:val="16"/>
                <w:szCs w:val="16"/>
              </w:rPr>
            </w:pPr>
            <w:r>
              <w:rPr>
                <w:color w:val="000000"/>
                <w:sz w:val="16"/>
                <w:szCs w:val="16"/>
              </w:rPr>
              <w:t>Place and date Signature</w:t>
            </w:r>
            <w:r>
              <w:rPr>
                <w:noProof/>
                <w:sz w:val="16"/>
                <w:szCs w:val="16"/>
              </w:rPr>
              <w:drawing>
                <wp:inline distT="114300" distB="114300" distL="114300" distR="114300" wp14:anchorId="39A340C2" wp14:editId="46F82CD7">
                  <wp:extent cx="933124" cy="75367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933124" cy="753677"/>
                          </a:xfrm>
                          <a:prstGeom prst="rect">
                            <a:avLst/>
                          </a:prstGeom>
                          <a:ln/>
                        </pic:spPr>
                      </pic:pic>
                    </a:graphicData>
                  </a:graphic>
                </wp:inline>
              </w:drawing>
            </w:r>
          </w:p>
        </w:tc>
      </w:tr>
    </w:tbl>
    <w:p w14:paraId="75176161" w14:textId="77777777" w:rsidR="00B45C38" w:rsidRDefault="00B45C38">
      <w:pPr>
        <w:widowControl w:val="0"/>
        <w:pBdr>
          <w:top w:val="nil"/>
          <w:left w:val="nil"/>
          <w:bottom w:val="nil"/>
          <w:right w:val="nil"/>
          <w:between w:val="nil"/>
        </w:pBdr>
        <w:rPr>
          <w:color w:val="000000"/>
        </w:rPr>
      </w:pPr>
    </w:p>
    <w:p w14:paraId="1CFFCD7C" w14:textId="77777777" w:rsidR="00B45C38" w:rsidRDefault="00B45C38">
      <w:pPr>
        <w:widowControl w:val="0"/>
        <w:pBdr>
          <w:top w:val="nil"/>
          <w:left w:val="nil"/>
          <w:bottom w:val="nil"/>
          <w:right w:val="nil"/>
          <w:between w:val="nil"/>
        </w:pBdr>
        <w:rPr>
          <w:color w:val="000000"/>
        </w:rPr>
      </w:pPr>
    </w:p>
    <w:sectPr w:rsidR="00B45C38">
      <w:type w:val="continuous"/>
      <w:pgSz w:w="11900" w:h="16820"/>
      <w:pgMar w:top="667" w:right="1131" w:bottom="672" w:left="302" w:header="0" w:footer="720" w:gutter="0"/>
      <w:cols w:space="720" w:equalWidth="0">
        <w:col w:w="1046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38"/>
    <w:rsid w:val="00876337"/>
    <w:rsid w:val="00B40B9C"/>
    <w:rsid w:val="00B45C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0AB4"/>
  <w15:docId w15:val="{098580BD-068E-4ACD-9E13-17D4637D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europe study kaloor</cp:lastModifiedBy>
  <cp:revision>3</cp:revision>
  <dcterms:created xsi:type="dcterms:W3CDTF">2024-06-21T10:07:00Z</dcterms:created>
  <dcterms:modified xsi:type="dcterms:W3CDTF">2024-06-21T10:10:00Z</dcterms:modified>
</cp:coreProperties>
</file>